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ind w:left="288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7th/8th Intramurals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ind w:left="28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Jeremi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Broadhurst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ind w:left="288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http://adventuresinpe.weebly.com/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Course preview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pStyle w:val="Heading2"/>
        <w:spacing w:after="0" w:before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The middle school intramural program is an extension of the physical education instructional program, including the development of movement skills, health-related fitness, and personal and social responsibility. The program will provide students with a variety of interesting, diverse and challenging activities to accommodate different levels of need, skill, readiness, and interests. We will be playing a variety of sports and activities as individuals and teams.  This will be a very active class and will require a lot of physical effort and participation on the part of the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Class Expectations: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quietly while the teacher is talking.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equipment.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whistle means stop immediately</w:t>
      </w:r>
      <w:r w:rsidDel="00000000" w:rsidR="00000000" w:rsidRPr="00000000">
        <w:rPr>
          <w:sz w:val="22"/>
          <w:szCs w:val="22"/>
          <w:rtl w:val="0"/>
        </w:rPr>
        <w:t xml:space="preserve">, hold equipment quiet.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equipment on the ground when the whistle is blown.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</w:t>
      </w:r>
      <w:r w:rsidDel="00000000" w:rsidR="00000000" w:rsidRPr="00000000">
        <w:rPr>
          <w:sz w:val="22"/>
          <w:szCs w:val="22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first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hands off other students.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aware of others at all times and in control of your body.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interfere with the play or practice of others.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Always show good sportsmanship.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Athletic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shoes must be worn to class </w:t>
      </w:r>
      <w:r w:rsidDel="00000000" w:rsidR="00000000" w:rsidRPr="00000000">
        <w:rPr>
          <w:sz w:val="22"/>
          <w:szCs w:val="22"/>
          <w:rtl w:val="0"/>
        </w:rPr>
        <w:t xml:space="preserve">every 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Appropriate dress. (clothes that will allow movement)</w:t>
      </w:r>
    </w:p>
    <w:p w:rsidR="00000000" w:rsidDel="00000000" w:rsidP="00000000" w:rsidRDefault="00000000" w:rsidRPr="00000000" w14:paraId="00000012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Course Grading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will be graded on: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  <w:t xml:space="preserve">Responsibility, Respect, Participation.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PRIDE points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Positivity, Respect, Integrity, Diversity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(Welcoming everyone on your team, no matter ability),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Engagement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10 pts (2 points appropriate shoes, 3 points for respect towards peers, teachers, equipment, hallway transitions, 5 points for participation including warm-ups and stretching)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rojects, journals.</w:t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Make-up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*Any student with 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absence from school will be required to do a make-up sheet at home. It is due within one week.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*Any student at school who is unable to participate will do an </w:t>
      </w:r>
      <w:r w:rsidDel="00000000" w:rsidR="00000000" w:rsidRPr="00000000">
        <w:rPr>
          <w:rtl w:val="0"/>
        </w:rPr>
        <w:t xml:space="preserve">in-class</w:t>
      </w:r>
      <w:r w:rsidDel="00000000" w:rsidR="00000000" w:rsidRPr="00000000">
        <w:rPr>
          <w:vertAlign w:val="baseline"/>
          <w:rtl w:val="0"/>
        </w:rPr>
        <w:t xml:space="preserve"> worksheet or research paper depending on the number of days unable to participate.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Student Signature:________________________________________________________</w:t>
      </w:r>
    </w:p>
    <w:p w:rsidR="00000000" w:rsidDel="00000000" w:rsidP="00000000" w:rsidRDefault="00000000" w:rsidRPr="00000000" w14:paraId="0000001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Parent Signature: _________________________________________________________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Medical Information that I need to be aware of __________________________________</w:t>
      </w:r>
    </w:p>
    <w:p w:rsidR="00000000" w:rsidDel="00000000" w:rsidP="00000000" w:rsidRDefault="00000000" w:rsidRPr="00000000" w14:paraId="00000021">
      <w:pPr>
        <w:pStyle w:val="Heading2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2"/>
      <w:jc w:val="left"/>
      <w:rPr>
        <w:sz w:val="24"/>
        <w:szCs w:val="24"/>
        <w:u w:val="singl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